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Rewitalizacja warg sromowych - kiedy warto zdecydować się na ten zabieg?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Kobiety w okresie menopauzy mogą odczuwać wiele dolegliwości - szczególnie tych związanych ze wcześniejszymi porodami. &lt;strong&gt;Rewitalizacja warg sromowych&lt;/strong&gt; może pomóc zlikwidować drażniące objawy na długi czas!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Rewitalizacja warg sromowych - dla kogo jest ten zabieg?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Dolegliwości w miejscach intymnych? Mamy rozwiązanie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Kobiece strefy intymne to miejsca, których mogą dotyczyć bardzo różnorodne dolegliwości. Mogą się one nasilać szczególnie w okresie menopauzy, kiedy ciało każdej z pań zaczyna się gwałtownie zmieniać. Właśnie w tym okresie kobiece organy mogą zacząć tracić jędrność i stawać się nadmiernie przesuszone, co może prowadzić do kolejnych dolegliwości. Takie objawy mogą dotyczyć także świeżo upieczonych mam. W obu przypadkach rozwiązaniem wszystkich tych problemów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rewitalizacja warg sromowych</w:t>
      </w:r>
      <w:r>
        <w:rPr>
          <w:rFonts w:ascii="calibri" w:hAnsi="calibri" w:eastAsia="calibri" w:cs="calibri"/>
          <w:sz w:val="24"/>
          <w:szCs w:val="24"/>
        </w:rPr>
        <w:t xml:space="preserve">, która pozwala na przywrócenie narządom rozrodczym ich dawnego kształtu.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Rewitalizacja warg sromowych - gdzie wykonać zabieg?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Wbrew obawom wielu pań, taki zabieg wcale nie musi wcale oznaczać dłuższej nieobecności w pracy.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Rewitalizacja warg sromowych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klinice medycyny estetycznej No Age Clinic trwa zaledwie pół godziny, a do pełni sprawności - w tym również seksualnej - można wrócić już po dwóch tygodniach. Tak szybkie efekty to skutek zastosowania w tej procedurze nowoczesnego lasera MonaLisa Touch, który pozwala na błyskawiczną regenerację tkanek.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noageclinic.pl/oferta/ginekologia-estetyczna/laser-monalisa-touch-rewitalizacja-pochwy-i-warg-sromowy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2024-05-18T21:27:09+02:00</dcterms:created>
  <dcterms:modified xsi:type="dcterms:W3CDTF">2024-05-18T21:27:09+02:00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