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Chirurgia naczyniowa - warto skorzystać z porady eksperta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Zmiany naczyniowe, naczyniaki czy pajączki żylne - to zaledwie ułamek problemów, jakimi zajmuje się &lt;strong&gt;chirurgia naczyniowa&lt;/strong&gt;. Lekarza tej specjalizacji powinni odwiedzać jednak nie tylko ci, którzy chcą się zatroszczyć o swój wygląd.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Chirurgia naczyniowa - czym się zajmuje?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centrum zainteresowania tej dziedziny medycyny znajdują się oczywiście nasze naczynia krwionośne. Mogą one - niestety - sprawiać nam wiele problemów. Wśród nich są choroby takie jak miażdżyca, zespół stopy cukrowej czy ostre i przewlekłe choroby żył (np. niewydolność żył głębokich). </w:t>
      </w:r>
      <w:r>
        <w:rPr>
          <w:rFonts w:ascii="calibri" w:hAnsi="calibri" w:eastAsia="calibri" w:cs="calibri"/>
          <w:sz w:val="24"/>
          <w:szCs w:val="24"/>
          <w:b/>
        </w:rPr>
        <w:t xml:space="preserve">Chirurgia naczyniowa</w:t>
      </w:r>
      <w:r>
        <w:rPr>
          <w:rFonts w:ascii="calibri" w:hAnsi="calibri" w:eastAsia="calibri" w:cs="calibri"/>
          <w:sz w:val="24"/>
          <w:szCs w:val="24"/>
        </w:rPr>
        <w:t xml:space="preserve"> zajmuje się jednak także schorzeniami, które znacznie mniej oddziałują na nasze samopoczucie, a znacznie bardziej na wygląd. Wielu z nas zetknęło się zapewne z powierzchownymi zmianami naczyniowymi, które skutecznie podkopują naszą samoocenę - szczególnie gdy temperatura na zewnątrz rośnie. Ich usunięciem również zajmuje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chirurgia naczyniowa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także w wydaniu proponowanym przez klinikę medycyny estetycznej No Age Clinic w Łodzi.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Chirurgia naczyniowa - jak przygotować się do konsultacji?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przypadku wizyty u lekarza, którego specjalizacją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chirurgia naczyniowa</w:t>
      </w:r>
      <w:r>
        <w:rPr>
          <w:rFonts w:ascii="calibri" w:hAnsi="calibri" w:eastAsia="calibri" w:cs="calibri"/>
          <w:sz w:val="24"/>
          <w:szCs w:val="24"/>
        </w:rPr>
        <w:t xml:space="preserve">, przed wizytą trzeba przygotować listę przebytych chorób oraz zażywanych leków. Jeśli jakieś objawy nas niepokoją, również należy się z nimi podzielić z lekarzem. Na podstawie przeprowadzonego wywiadu lekarz podejmie decyzję o dalszych krokach leczenia i poinformuje pacjenta o dostępnych możliwościach terapii. W przypadku zmian, które ujmują tylko naszej urodzie, specjalista chirurgii naczyniowej najczęściej zaproponuje nam laserowe leczenie powstałych zmian lub różne rodzaje skleroterapii.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noageclinic.pl/oferta/chirurgia-naczyniowa-i-flebologia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2024-05-18T22:03:56+02:00</dcterms:created>
  <dcterms:modified xsi:type="dcterms:W3CDTF">2024-05-18T22:03:56+02:00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